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3D" w:rsidRDefault="001126E6" w:rsidP="0093173D">
      <w:r>
        <w:rPr>
          <w:noProof/>
        </w:rPr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30" type="#_x0000_t202" style="width:472.9pt;height:2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" filled="f" stroked="f">
            <v:stroke joinstyle="round"/>
            <o:lock v:ext="edit" shapetype="t"/>
            <v:textbox>
              <w:txbxContent>
                <w:p w:rsidR="001126E6" w:rsidRPr="00DE26EC" w:rsidRDefault="001126E6" w:rsidP="001126E6">
                  <w:pPr>
                    <w:jc w:val="center"/>
                    <w:rPr>
                      <w:rFonts w:ascii="Monotype Corsiva" w:hAnsi="Monotype Corsiva"/>
                      <w:b/>
                      <w:bCs/>
                      <w:i/>
                      <w:iCs/>
                      <w:color w:val="800000"/>
                      <w:sz w:val="48"/>
                      <w:szCs w:val="48"/>
                    </w:rPr>
                  </w:pPr>
                  <w:r w:rsidRPr="00DE26EC">
                    <w:rPr>
                      <w:rFonts w:ascii="Monotype Corsiva" w:hAnsi="Monotype Corsiva"/>
                      <w:b/>
                      <w:bCs/>
                      <w:i/>
                      <w:iCs/>
                      <w:color w:val="800000"/>
                      <w:sz w:val="48"/>
                      <w:szCs w:val="48"/>
                    </w:rPr>
                    <w:t xml:space="preserve">Ets </w:t>
                  </w:r>
                  <w:proofErr w:type="spellStart"/>
                  <w:r w:rsidRPr="00DE26EC">
                    <w:rPr>
                      <w:rFonts w:ascii="Monotype Corsiva" w:hAnsi="Monotype Corsiva"/>
                      <w:b/>
                      <w:bCs/>
                      <w:i/>
                      <w:iCs/>
                      <w:color w:val="800000"/>
                      <w:sz w:val="48"/>
                      <w:szCs w:val="48"/>
                    </w:rPr>
                    <w:t>Haim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93173D" w:rsidRDefault="0093173D" w:rsidP="0093173D"/>
    <w:p w:rsidR="0093173D" w:rsidRPr="006C5DF1" w:rsidRDefault="0093173D" w:rsidP="001126E6">
      <w:pPr>
        <w:jc w:val="center"/>
        <w:rPr>
          <w:rFonts w:ascii="Monotype Corsiva" w:hAnsi="Monotype Corsiva"/>
          <w:b/>
          <w:i/>
          <w:iCs/>
          <w:color w:val="800000"/>
          <w:sz w:val="40"/>
          <w:szCs w:val="40"/>
        </w:rPr>
      </w:pPr>
      <w:r w:rsidRPr="006C5DF1">
        <w:rPr>
          <w:rFonts w:ascii="Monotype Corsiva" w:hAnsi="Monotype Corsiva"/>
          <w:b/>
          <w:i/>
          <w:iCs/>
          <w:color w:val="800000"/>
          <w:sz w:val="40"/>
          <w:szCs w:val="40"/>
        </w:rPr>
        <w:t>CENTRE D’ETUDES JUIVES</w:t>
      </w:r>
    </w:p>
    <w:p w:rsidR="0093173D" w:rsidRDefault="0093173D" w:rsidP="0093173D"/>
    <w:p w:rsidR="001126E6" w:rsidRDefault="001126E6" w:rsidP="0093173D">
      <w:pPr>
        <w:rPr>
          <w:b/>
          <w:bCs/>
        </w:rPr>
      </w:pPr>
    </w:p>
    <w:p w:rsidR="00BC0ADA" w:rsidRDefault="00BC0ADA" w:rsidP="0093173D">
      <w:pPr>
        <w:rPr>
          <w:b/>
          <w:bCs/>
        </w:rPr>
      </w:pPr>
    </w:p>
    <w:p w:rsidR="0093173D" w:rsidRPr="000A4D75" w:rsidRDefault="000A4D75" w:rsidP="0093173D">
      <w:pPr>
        <w:rPr>
          <w:b/>
          <w:bCs/>
        </w:rPr>
      </w:pPr>
      <w:r w:rsidRPr="000A4D75">
        <w:rPr>
          <w:b/>
          <w:bCs/>
        </w:rPr>
        <w:t xml:space="preserve">LETTRE DE RECOMMANDATION </w:t>
      </w:r>
    </w:p>
    <w:p w:rsidR="0093173D" w:rsidRPr="000A4D75" w:rsidRDefault="0093173D" w:rsidP="0093173D"/>
    <w:p w:rsidR="0093173D" w:rsidRPr="000A4D75" w:rsidRDefault="0093173D" w:rsidP="0093173D">
      <w:pPr>
        <w:rPr>
          <w:i/>
          <w:iCs/>
        </w:rPr>
      </w:pPr>
    </w:p>
    <w:p w:rsidR="0093173D" w:rsidRDefault="0093173D" w:rsidP="0093173D"/>
    <w:p w:rsidR="0093173D" w:rsidRDefault="0093173D" w:rsidP="0093173D">
      <w:r>
        <w:t xml:space="preserve">                                                                                                            Paris le 06/03/2024</w:t>
      </w:r>
    </w:p>
    <w:p w:rsidR="0093173D" w:rsidRDefault="0093173D" w:rsidP="0093173D"/>
    <w:p w:rsidR="0093173D" w:rsidRDefault="0093173D" w:rsidP="0093173D"/>
    <w:p w:rsidR="0093173D" w:rsidRDefault="0093173D" w:rsidP="00BC0ADA">
      <w:r>
        <w:t xml:space="preserve">J’ai été honoré et très heureux d’apprendre, que mon ami </w:t>
      </w:r>
      <w:proofErr w:type="spellStart"/>
      <w:r>
        <w:t>Yossef</w:t>
      </w:r>
      <w:proofErr w:type="spellEnd"/>
      <w:r>
        <w:t xml:space="preserve"> </w:t>
      </w:r>
      <w:proofErr w:type="spellStart"/>
      <w:r>
        <w:t>Nabet</w:t>
      </w:r>
      <w:proofErr w:type="spellEnd"/>
      <w:r>
        <w:t xml:space="preserve"> et son épouse </w:t>
      </w:r>
      <w:r w:rsidR="00B50A1F">
        <w:t xml:space="preserve">Léa </w:t>
      </w:r>
      <w:proofErr w:type="spellStart"/>
      <w:proofErr w:type="gramStart"/>
      <w:r w:rsidR="00B50A1F">
        <w:t>Nabet</w:t>
      </w:r>
      <w:proofErr w:type="spellEnd"/>
      <w:r w:rsidR="00B50A1F">
        <w:t xml:space="preserve"> ,</w:t>
      </w:r>
      <w:proofErr w:type="gramEnd"/>
      <w:r w:rsidR="00B50A1F">
        <w:t xml:space="preserve"> </w:t>
      </w:r>
      <w:r>
        <w:t xml:space="preserve">avaient pris à bras le corps un projet qui vient répondre à un fléau en France en particulier et au-delà de ces frontières en général. </w:t>
      </w:r>
      <w:r w:rsidR="00BC0ADA">
        <w:t>J</w:t>
      </w:r>
      <w:r>
        <w:t xml:space="preserve">e veux parler des divorces dans notre communauté. Ils ont ouvert un centre </w:t>
      </w:r>
      <w:r w:rsidR="00161A12">
        <w:t xml:space="preserve">qui s’intitule « LE CENTRE DE LA FAMILLE JUIVE » </w:t>
      </w:r>
      <w:r>
        <w:t>afin d</w:t>
      </w:r>
      <w:r w:rsidR="00B50A1F">
        <w:t>’accompagner</w:t>
      </w:r>
      <w:r>
        <w:t xml:space="preserve"> un grand nombre de couples qui se trouvent en grande difficulté.</w:t>
      </w:r>
    </w:p>
    <w:p w:rsidR="00BC0ADA" w:rsidRDefault="00BC0ADA" w:rsidP="0093173D"/>
    <w:p w:rsidR="0093173D" w:rsidRDefault="0093173D" w:rsidP="00BC0ADA">
      <w:r>
        <w:t xml:space="preserve">Pour répondre à </w:t>
      </w:r>
      <w:r w:rsidR="00D70310">
        <w:t xml:space="preserve">cette problématique, </w:t>
      </w:r>
      <w:r>
        <w:t xml:space="preserve">ils se sont entourés d’une équipe spécialisée dans ce domaine. De </w:t>
      </w:r>
      <w:r w:rsidR="000A4D75">
        <w:t>t</w:t>
      </w:r>
      <w:r>
        <w:t>hérapeute</w:t>
      </w:r>
      <w:r w:rsidR="00BE370A">
        <w:t>s</w:t>
      </w:r>
      <w:r>
        <w:t xml:space="preserve"> de couple, de </w:t>
      </w:r>
      <w:r w:rsidR="00BE370A">
        <w:t xml:space="preserve">psychologues, </w:t>
      </w:r>
      <w:r w:rsidR="000A4D75">
        <w:t xml:space="preserve">de </w:t>
      </w:r>
      <w:r w:rsidR="00BE370A">
        <w:t xml:space="preserve">pédopsychiatres, </w:t>
      </w:r>
      <w:r w:rsidR="000A4D75">
        <w:t xml:space="preserve">de </w:t>
      </w:r>
      <w:r w:rsidR="00BC0ADA">
        <w:t>grapho</w:t>
      </w:r>
      <w:r w:rsidR="00BE370A">
        <w:t xml:space="preserve">logues, </w:t>
      </w:r>
      <w:r w:rsidR="000A4D75">
        <w:t xml:space="preserve">de </w:t>
      </w:r>
      <w:r w:rsidR="00BE370A">
        <w:t>médiateurs familiaux et autre, une équipe d’une dizaine de spécialistes.</w:t>
      </w:r>
    </w:p>
    <w:p w:rsidR="00BE370A" w:rsidRDefault="00BE370A" w:rsidP="0093173D">
      <w:r>
        <w:t>Le projet est grandiose et devrait s’étendre sur un Territoire beaucoup plus large tant il touche de nombreuses familles.</w:t>
      </w:r>
    </w:p>
    <w:p w:rsidR="00BC0ADA" w:rsidRDefault="00BC0ADA" w:rsidP="0093173D"/>
    <w:p w:rsidR="00BE370A" w:rsidRDefault="00BE370A" w:rsidP="0093173D">
      <w:r>
        <w:t xml:space="preserve">Je souhaite à mon ami </w:t>
      </w:r>
      <w:proofErr w:type="spellStart"/>
      <w:r>
        <w:t>Yossef</w:t>
      </w:r>
      <w:proofErr w:type="spellEnd"/>
      <w:r>
        <w:t xml:space="preserve"> </w:t>
      </w:r>
      <w:proofErr w:type="spellStart"/>
      <w:r>
        <w:t>Nabet</w:t>
      </w:r>
      <w:proofErr w:type="spellEnd"/>
      <w:r>
        <w:t xml:space="preserve"> et son épouse</w:t>
      </w:r>
      <w:r w:rsidR="00B50A1F">
        <w:t xml:space="preserve"> Léa </w:t>
      </w:r>
      <w:proofErr w:type="spellStart"/>
      <w:r w:rsidR="00B50A1F">
        <w:t>Nabet</w:t>
      </w:r>
      <w:proofErr w:type="spellEnd"/>
      <w:r>
        <w:t xml:space="preserve"> une grande réussite</w:t>
      </w:r>
      <w:r w:rsidR="000A4D75">
        <w:t>,</w:t>
      </w:r>
      <w:r>
        <w:t xml:space="preserve"> de voir le fruit de leur immense tache leurs apporter beaucoup de satisfactions</w:t>
      </w:r>
      <w:r w:rsidR="000A4D75">
        <w:t>.</w:t>
      </w:r>
    </w:p>
    <w:p w:rsidR="000A4D75" w:rsidRDefault="000A4D75" w:rsidP="0093173D">
      <w:r>
        <w:t>Enfin que tous ces foyers retrouvent le bonheur de vivre ensemble heureux et dans un équilibre selon les règles de la Torah. Amen</w:t>
      </w:r>
    </w:p>
    <w:p w:rsidR="0093173D" w:rsidRDefault="0093173D" w:rsidP="0093173D"/>
    <w:p w:rsidR="0093173D" w:rsidRDefault="0093173D" w:rsidP="0093173D"/>
    <w:p w:rsidR="0093173D" w:rsidRDefault="0093173D" w:rsidP="00BC0ADA">
      <w:pPr>
        <w:jc w:val="right"/>
      </w:pPr>
      <w:r>
        <w:t xml:space="preserve">                                                                        </w:t>
      </w:r>
      <w:proofErr w:type="spellStart"/>
      <w:r>
        <w:t>Rav</w:t>
      </w:r>
      <w:proofErr w:type="spellEnd"/>
      <w:r>
        <w:t xml:space="preserve"> </w:t>
      </w:r>
      <w:proofErr w:type="spellStart"/>
      <w:r>
        <w:t>Yonathan</w:t>
      </w:r>
      <w:proofErr w:type="spellEnd"/>
      <w:r>
        <w:t xml:space="preserve"> Benchetrit</w:t>
      </w:r>
    </w:p>
    <w:p w:rsidR="0093173D" w:rsidRDefault="0093173D" w:rsidP="0093173D"/>
    <w:p w:rsidR="0093173D" w:rsidRDefault="0093173D" w:rsidP="0093173D"/>
    <w:p w:rsidR="0093173D" w:rsidRDefault="0093173D" w:rsidP="0093173D">
      <w:pPr>
        <w:widowControl w:val="0"/>
        <w:autoSpaceDE w:val="0"/>
        <w:autoSpaceDN w:val="0"/>
        <w:adjustRightInd w:val="0"/>
        <w:rPr>
          <w:color w:val="333333"/>
        </w:rPr>
      </w:pPr>
    </w:p>
    <w:p w:rsidR="0093173D" w:rsidRDefault="0093173D" w:rsidP="0093173D">
      <w:pPr>
        <w:widowControl w:val="0"/>
        <w:autoSpaceDE w:val="0"/>
        <w:autoSpaceDN w:val="0"/>
        <w:adjustRightInd w:val="0"/>
        <w:rPr>
          <w:color w:val="333333"/>
        </w:rPr>
      </w:pPr>
    </w:p>
    <w:p w:rsidR="0093173D" w:rsidRDefault="0093173D" w:rsidP="0093173D">
      <w:pPr>
        <w:widowControl w:val="0"/>
        <w:autoSpaceDE w:val="0"/>
        <w:autoSpaceDN w:val="0"/>
        <w:adjustRightInd w:val="0"/>
        <w:rPr>
          <w:color w:val="333333"/>
        </w:rPr>
      </w:pPr>
    </w:p>
    <w:p w:rsidR="0093173D" w:rsidRDefault="0093173D" w:rsidP="0093173D">
      <w:pPr>
        <w:widowControl w:val="0"/>
        <w:autoSpaceDE w:val="0"/>
        <w:autoSpaceDN w:val="0"/>
        <w:adjustRightInd w:val="0"/>
        <w:rPr>
          <w:color w:val="333333"/>
        </w:rPr>
      </w:pPr>
    </w:p>
    <w:p w:rsidR="0093173D" w:rsidRDefault="0093173D" w:rsidP="0093173D">
      <w:pPr>
        <w:widowControl w:val="0"/>
        <w:autoSpaceDE w:val="0"/>
        <w:autoSpaceDN w:val="0"/>
        <w:adjustRightInd w:val="0"/>
        <w:rPr>
          <w:color w:val="333333"/>
        </w:rPr>
      </w:pPr>
    </w:p>
    <w:p w:rsidR="0093173D" w:rsidRDefault="0093173D" w:rsidP="0093173D">
      <w:pPr>
        <w:widowControl w:val="0"/>
        <w:autoSpaceDE w:val="0"/>
        <w:autoSpaceDN w:val="0"/>
        <w:adjustRightInd w:val="0"/>
        <w:rPr>
          <w:color w:val="333333"/>
        </w:rPr>
      </w:pPr>
    </w:p>
    <w:p w:rsidR="0093173D" w:rsidRDefault="0093173D" w:rsidP="0093173D">
      <w:pPr>
        <w:widowControl w:val="0"/>
        <w:autoSpaceDE w:val="0"/>
        <w:autoSpaceDN w:val="0"/>
        <w:adjustRightInd w:val="0"/>
        <w:rPr>
          <w:color w:val="333333"/>
        </w:rPr>
      </w:pPr>
    </w:p>
    <w:p w:rsidR="0093173D" w:rsidRDefault="0093173D" w:rsidP="0093173D">
      <w:pPr>
        <w:widowControl w:val="0"/>
        <w:autoSpaceDE w:val="0"/>
        <w:autoSpaceDN w:val="0"/>
        <w:adjustRightInd w:val="0"/>
        <w:rPr>
          <w:color w:val="333333"/>
        </w:rPr>
      </w:pPr>
    </w:p>
    <w:p w:rsidR="0093173D" w:rsidRDefault="0093173D" w:rsidP="0093173D">
      <w:pPr>
        <w:widowControl w:val="0"/>
        <w:autoSpaceDE w:val="0"/>
        <w:autoSpaceDN w:val="0"/>
        <w:adjustRightInd w:val="0"/>
        <w:jc w:val="right"/>
        <w:rPr>
          <w:color w:val="333333"/>
        </w:rPr>
      </w:pPr>
    </w:p>
    <w:p w:rsidR="0093173D" w:rsidRPr="005662C7" w:rsidRDefault="0093173D" w:rsidP="0093173D">
      <w:pPr>
        <w:widowControl w:val="0"/>
        <w:autoSpaceDE w:val="0"/>
        <w:autoSpaceDN w:val="0"/>
        <w:adjustRightInd w:val="0"/>
        <w:jc w:val="center"/>
        <w:rPr>
          <w:color w:val="333333"/>
        </w:rPr>
      </w:pPr>
      <w:r>
        <w:rPr>
          <w:color w:val="333333"/>
        </w:rPr>
        <w:t xml:space="preserve">*    </w:t>
      </w:r>
      <w:r w:rsidRPr="005662C7">
        <w:rPr>
          <w:noProof/>
          <w:color w:val="333333"/>
          <w:lang w:bidi="he-IL"/>
        </w:rPr>
        <w:drawing>
          <wp:inline distT="0" distB="0" distL="0" distR="0">
            <wp:extent cx="590550" cy="4476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73D" w:rsidRDefault="0093173D" w:rsidP="0093173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color w:val="333333"/>
          <w:sz w:val="16"/>
          <w:szCs w:val="16"/>
        </w:rPr>
      </w:pPr>
      <w:r w:rsidRPr="005662C7">
        <w:rPr>
          <w:rFonts w:ascii="Arial" w:hAnsi="Arial" w:cs="Arial"/>
          <w:i/>
          <w:color w:val="333333"/>
          <w:sz w:val="16"/>
          <w:szCs w:val="16"/>
        </w:rPr>
        <w:t>Association à but non lucratif sous le régime de la loi 1901</w:t>
      </w:r>
    </w:p>
    <w:p w:rsidR="0093173D" w:rsidRDefault="0093173D" w:rsidP="0093173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color w:val="333333"/>
        </w:rPr>
      </w:pPr>
      <w:r>
        <w:rPr>
          <w:rFonts w:ascii="Arial" w:hAnsi="Arial" w:cs="Arial"/>
          <w:i/>
          <w:color w:val="333333"/>
        </w:rPr>
        <w:t>84 Quai de la Loire 75019 Paris / tél. 06 25 34 38 23</w:t>
      </w:r>
    </w:p>
    <w:p w:rsidR="00F13F03" w:rsidRDefault="0093173D" w:rsidP="000A4D75">
      <w:r>
        <w:rPr>
          <w:i/>
        </w:rPr>
        <w:lastRenderedPageBreak/>
        <w:t xml:space="preserve">Adresse postale : 84 Quai de la Loire / Métro </w:t>
      </w:r>
      <w:proofErr w:type="spellStart"/>
      <w:r>
        <w:rPr>
          <w:i/>
        </w:rPr>
        <w:t>Laum</w:t>
      </w:r>
      <w:r w:rsidR="000A4D75">
        <w:rPr>
          <w:i/>
        </w:rPr>
        <w:t>ière</w:t>
      </w:r>
      <w:proofErr w:type="spellEnd"/>
    </w:p>
    <w:sectPr w:rsidR="00F13F03" w:rsidSect="00510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173D"/>
    <w:rsid w:val="000A3B87"/>
    <w:rsid w:val="000A4D75"/>
    <w:rsid w:val="001126E6"/>
    <w:rsid w:val="00161A12"/>
    <w:rsid w:val="00431CE7"/>
    <w:rsid w:val="005103AF"/>
    <w:rsid w:val="005E0778"/>
    <w:rsid w:val="008E7E67"/>
    <w:rsid w:val="0093173D"/>
    <w:rsid w:val="00A72330"/>
    <w:rsid w:val="00B50A1F"/>
    <w:rsid w:val="00BC0ADA"/>
    <w:rsid w:val="00BE370A"/>
    <w:rsid w:val="00D70310"/>
    <w:rsid w:val="00F13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7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26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26E6"/>
    <w:rPr>
      <w:rFonts w:ascii="Tahoma" w:eastAsia="Times New Roman" w:hAnsi="Tahoma" w:cs="Tahoma"/>
      <w:kern w:val="0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Benchetrit</dc:creator>
  <cp:lastModifiedBy>usertb</cp:lastModifiedBy>
  <cp:revision>2</cp:revision>
  <dcterms:created xsi:type="dcterms:W3CDTF">2024-03-07T07:44:00Z</dcterms:created>
  <dcterms:modified xsi:type="dcterms:W3CDTF">2024-03-07T07:44:00Z</dcterms:modified>
</cp:coreProperties>
</file>